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66" w:rsidRDefault="00E24166" w:rsidP="00E24166">
      <w:pPr>
        <w:pStyle w:val="Heading2"/>
      </w:pPr>
    </w:p>
    <w:p w:rsidR="00E24166" w:rsidRPr="00724A24" w:rsidRDefault="00E24166" w:rsidP="00E24166">
      <w:pPr>
        <w:pStyle w:val="Heading2"/>
        <w:rPr>
          <w:sz w:val="28"/>
          <w:szCs w:val="28"/>
        </w:rPr>
      </w:pPr>
      <w:r w:rsidRPr="00724A24">
        <w:rPr>
          <w:sz w:val="28"/>
          <w:szCs w:val="28"/>
        </w:rPr>
        <w:t>Заявка за материали</w:t>
      </w:r>
    </w:p>
    <w:p w:rsidR="00717131" w:rsidRDefault="00E24166" w:rsidP="00E24166">
      <w:pPr>
        <w:ind w:left="1440" w:firstLine="720"/>
        <w:rPr>
          <w:sz w:val="28"/>
        </w:rPr>
      </w:pPr>
      <w:r>
        <w:rPr>
          <w:sz w:val="28"/>
        </w:rPr>
        <w:t xml:space="preserve"> </w:t>
      </w:r>
    </w:p>
    <w:p w:rsidR="00E24166" w:rsidRDefault="00E24166" w:rsidP="00E24166">
      <w:pPr>
        <w:ind w:left="1440" w:firstLine="720"/>
        <w:rPr>
          <w:sz w:val="28"/>
        </w:rPr>
      </w:pPr>
      <w:r>
        <w:rPr>
          <w:sz w:val="28"/>
        </w:rPr>
        <w:t xml:space="preserve">  По договор № ..........................</w:t>
      </w:r>
    </w:p>
    <w:p w:rsidR="00717131" w:rsidRDefault="00717131" w:rsidP="00E24166">
      <w:pPr>
        <w:ind w:left="1440" w:firstLine="720"/>
        <w:rPr>
          <w:sz w:val="28"/>
        </w:rPr>
      </w:pPr>
    </w:p>
    <w:p w:rsidR="00E24166" w:rsidRDefault="00E24166" w:rsidP="00E24166">
      <w:pPr>
        <w:ind w:firstLine="720"/>
        <w:rPr>
          <w:sz w:val="28"/>
        </w:rPr>
      </w:pPr>
      <w:r>
        <w:rPr>
          <w:sz w:val="28"/>
        </w:rPr>
        <w:t>Ръководител на договор: .............................................................</w:t>
      </w:r>
    </w:p>
    <w:p w:rsidR="00724A24" w:rsidRDefault="00724A24" w:rsidP="00E24166">
      <w:pPr>
        <w:ind w:firstLine="720"/>
        <w:rPr>
          <w:sz w:val="28"/>
        </w:rPr>
      </w:pPr>
    </w:p>
    <w:p w:rsidR="00E24166" w:rsidRDefault="00E24166" w:rsidP="00E24166">
      <w:pPr>
        <w:ind w:firstLine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(име, фамилия, подпис)</w:t>
      </w:r>
    </w:p>
    <w:p w:rsidR="00E24166" w:rsidRDefault="00E24166" w:rsidP="00E24166">
      <w:pPr>
        <w:rPr>
          <w:sz w:val="32"/>
        </w:rPr>
      </w:pPr>
      <w:r>
        <w:rPr>
          <w:sz w:val="32"/>
        </w:rPr>
        <w:sym w:font="Symbol" w:char="F080"/>
      </w:r>
      <w:r>
        <w:rPr>
          <w:sz w:val="32"/>
        </w:rPr>
        <w:t xml:space="preserve"> - Канцеларски материали</w:t>
      </w:r>
    </w:p>
    <w:p w:rsidR="00E24166" w:rsidRDefault="00E24166" w:rsidP="00E24166">
      <w:pPr>
        <w:rPr>
          <w:sz w:val="32"/>
        </w:rPr>
      </w:pPr>
      <w:r>
        <w:rPr>
          <w:sz w:val="32"/>
        </w:rPr>
        <w:sym w:font="Symbol" w:char="F080"/>
      </w:r>
      <w:r>
        <w:rPr>
          <w:sz w:val="32"/>
        </w:rPr>
        <w:t xml:space="preserve"> - Консумативи и резервни части за хардуер</w:t>
      </w:r>
    </w:p>
    <w:p w:rsidR="00E24166" w:rsidRDefault="00E24166" w:rsidP="00E24166">
      <w:pPr>
        <w:rPr>
          <w:sz w:val="32"/>
        </w:rPr>
      </w:pPr>
      <w:r>
        <w:rPr>
          <w:sz w:val="32"/>
        </w:rPr>
        <w:sym w:font="Symbol" w:char="F080"/>
      </w:r>
      <w:r>
        <w:rPr>
          <w:sz w:val="32"/>
        </w:rPr>
        <w:t xml:space="preserve"> - Други материали</w:t>
      </w:r>
    </w:p>
    <w:p w:rsidR="00E24166" w:rsidRDefault="00E24166" w:rsidP="00E24166">
      <w:pPr>
        <w:rPr>
          <w:sz w:val="32"/>
        </w:rPr>
      </w:pPr>
    </w:p>
    <w:tbl>
      <w:tblPr>
        <w:tblW w:w="8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3890"/>
        <w:gridCol w:w="1828"/>
        <w:gridCol w:w="2339"/>
      </w:tblGrid>
      <w:tr w:rsidR="00E24166" w:rsidTr="00670EB3">
        <w:trPr>
          <w:trHeight w:val="596"/>
        </w:trPr>
        <w:tc>
          <w:tcPr>
            <w:tcW w:w="522" w:type="dxa"/>
          </w:tcPr>
          <w:p w:rsidR="00E24166" w:rsidRDefault="00E24166" w:rsidP="00670EB3">
            <w:pPr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3890" w:type="dxa"/>
          </w:tcPr>
          <w:p w:rsidR="00E24166" w:rsidRDefault="00E24166" w:rsidP="00670EB3">
            <w:pPr>
              <w:pStyle w:val="Heading3"/>
            </w:pPr>
            <w:r>
              <w:t>Наименование</w:t>
            </w:r>
          </w:p>
        </w:tc>
        <w:tc>
          <w:tcPr>
            <w:tcW w:w="1828" w:type="dxa"/>
          </w:tcPr>
          <w:p w:rsidR="00E24166" w:rsidRDefault="00E24166" w:rsidP="00670EB3">
            <w:pPr>
              <w:rPr>
                <w:sz w:val="32"/>
              </w:rPr>
            </w:pPr>
            <w:r>
              <w:rPr>
                <w:sz w:val="32"/>
              </w:rPr>
              <w:t>Количество</w:t>
            </w:r>
          </w:p>
        </w:tc>
        <w:tc>
          <w:tcPr>
            <w:tcW w:w="2339" w:type="dxa"/>
          </w:tcPr>
          <w:p w:rsidR="00E24166" w:rsidRDefault="00E24166" w:rsidP="00670EB3">
            <w:pPr>
              <w:rPr>
                <w:sz w:val="32"/>
              </w:rPr>
            </w:pPr>
            <w:r>
              <w:rPr>
                <w:sz w:val="32"/>
              </w:rPr>
              <w:t>Приблизителна стойност</w:t>
            </w:r>
          </w:p>
        </w:tc>
      </w:tr>
      <w:tr w:rsidR="00E24166" w:rsidTr="00670EB3">
        <w:trPr>
          <w:trHeight w:val="580"/>
        </w:trPr>
        <w:tc>
          <w:tcPr>
            <w:tcW w:w="522" w:type="dxa"/>
          </w:tcPr>
          <w:p w:rsidR="00E24166" w:rsidRDefault="00E24166" w:rsidP="00670EB3">
            <w:pPr>
              <w:rPr>
                <w:sz w:val="32"/>
              </w:rPr>
            </w:pPr>
          </w:p>
        </w:tc>
        <w:tc>
          <w:tcPr>
            <w:tcW w:w="3890" w:type="dxa"/>
          </w:tcPr>
          <w:p w:rsidR="00E24166" w:rsidRDefault="00E24166" w:rsidP="00670EB3">
            <w:pPr>
              <w:rPr>
                <w:sz w:val="32"/>
              </w:rPr>
            </w:pPr>
          </w:p>
        </w:tc>
        <w:tc>
          <w:tcPr>
            <w:tcW w:w="1828" w:type="dxa"/>
          </w:tcPr>
          <w:p w:rsidR="00E24166" w:rsidRDefault="00E24166" w:rsidP="00670EB3">
            <w:pPr>
              <w:rPr>
                <w:sz w:val="32"/>
              </w:rPr>
            </w:pPr>
          </w:p>
        </w:tc>
        <w:tc>
          <w:tcPr>
            <w:tcW w:w="2339" w:type="dxa"/>
          </w:tcPr>
          <w:p w:rsidR="00E24166" w:rsidRDefault="00E24166" w:rsidP="00670EB3">
            <w:pPr>
              <w:rPr>
                <w:sz w:val="32"/>
              </w:rPr>
            </w:pPr>
          </w:p>
        </w:tc>
      </w:tr>
      <w:tr w:rsidR="00E24166" w:rsidTr="00670EB3">
        <w:trPr>
          <w:trHeight w:val="580"/>
        </w:trPr>
        <w:tc>
          <w:tcPr>
            <w:tcW w:w="522" w:type="dxa"/>
          </w:tcPr>
          <w:p w:rsidR="00E24166" w:rsidRDefault="00E24166" w:rsidP="00670EB3">
            <w:pPr>
              <w:rPr>
                <w:sz w:val="32"/>
              </w:rPr>
            </w:pPr>
          </w:p>
        </w:tc>
        <w:tc>
          <w:tcPr>
            <w:tcW w:w="3890" w:type="dxa"/>
          </w:tcPr>
          <w:p w:rsidR="00E24166" w:rsidRDefault="00E24166" w:rsidP="00670EB3">
            <w:pPr>
              <w:rPr>
                <w:sz w:val="32"/>
              </w:rPr>
            </w:pPr>
          </w:p>
        </w:tc>
        <w:tc>
          <w:tcPr>
            <w:tcW w:w="1828" w:type="dxa"/>
          </w:tcPr>
          <w:p w:rsidR="00E24166" w:rsidRDefault="00E24166" w:rsidP="00670EB3">
            <w:pPr>
              <w:rPr>
                <w:sz w:val="32"/>
              </w:rPr>
            </w:pPr>
          </w:p>
        </w:tc>
        <w:tc>
          <w:tcPr>
            <w:tcW w:w="2339" w:type="dxa"/>
          </w:tcPr>
          <w:p w:rsidR="00E24166" w:rsidRDefault="00E24166" w:rsidP="00670EB3">
            <w:pPr>
              <w:rPr>
                <w:sz w:val="32"/>
              </w:rPr>
            </w:pPr>
          </w:p>
        </w:tc>
      </w:tr>
      <w:tr w:rsidR="00E24166" w:rsidTr="00670EB3">
        <w:trPr>
          <w:trHeight w:val="596"/>
        </w:trPr>
        <w:tc>
          <w:tcPr>
            <w:tcW w:w="522" w:type="dxa"/>
          </w:tcPr>
          <w:p w:rsidR="00E24166" w:rsidRDefault="00E24166" w:rsidP="00670EB3">
            <w:pPr>
              <w:rPr>
                <w:sz w:val="32"/>
              </w:rPr>
            </w:pPr>
          </w:p>
        </w:tc>
        <w:tc>
          <w:tcPr>
            <w:tcW w:w="3890" w:type="dxa"/>
          </w:tcPr>
          <w:p w:rsidR="00E24166" w:rsidRDefault="00E24166" w:rsidP="00670EB3">
            <w:pPr>
              <w:rPr>
                <w:sz w:val="32"/>
              </w:rPr>
            </w:pPr>
          </w:p>
        </w:tc>
        <w:tc>
          <w:tcPr>
            <w:tcW w:w="1828" w:type="dxa"/>
          </w:tcPr>
          <w:p w:rsidR="00E24166" w:rsidRDefault="00E24166" w:rsidP="00670EB3">
            <w:pPr>
              <w:rPr>
                <w:sz w:val="32"/>
              </w:rPr>
            </w:pPr>
          </w:p>
        </w:tc>
        <w:tc>
          <w:tcPr>
            <w:tcW w:w="2339" w:type="dxa"/>
          </w:tcPr>
          <w:p w:rsidR="00E24166" w:rsidRDefault="00E24166" w:rsidP="00670EB3">
            <w:pPr>
              <w:rPr>
                <w:sz w:val="32"/>
              </w:rPr>
            </w:pPr>
          </w:p>
        </w:tc>
      </w:tr>
      <w:tr w:rsidR="00E24166" w:rsidTr="00670EB3">
        <w:trPr>
          <w:trHeight w:val="580"/>
        </w:trPr>
        <w:tc>
          <w:tcPr>
            <w:tcW w:w="522" w:type="dxa"/>
          </w:tcPr>
          <w:p w:rsidR="00E24166" w:rsidRDefault="00E24166" w:rsidP="00670EB3">
            <w:pPr>
              <w:rPr>
                <w:sz w:val="32"/>
              </w:rPr>
            </w:pPr>
          </w:p>
        </w:tc>
        <w:tc>
          <w:tcPr>
            <w:tcW w:w="3890" w:type="dxa"/>
          </w:tcPr>
          <w:p w:rsidR="00E24166" w:rsidRDefault="00E24166" w:rsidP="00670EB3">
            <w:pPr>
              <w:rPr>
                <w:sz w:val="32"/>
              </w:rPr>
            </w:pPr>
          </w:p>
        </w:tc>
        <w:tc>
          <w:tcPr>
            <w:tcW w:w="1828" w:type="dxa"/>
          </w:tcPr>
          <w:p w:rsidR="00E24166" w:rsidRDefault="00E24166" w:rsidP="00670EB3">
            <w:pPr>
              <w:rPr>
                <w:sz w:val="32"/>
              </w:rPr>
            </w:pPr>
          </w:p>
        </w:tc>
        <w:tc>
          <w:tcPr>
            <w:tcW w:w="2339" w:type="dxa"/>
          </w:tcPr>
          <w:p w:rsidR="00E24166" w:rsidRDefault="00E24166" w:rsidP="00670EB3">
            <w:pPr>
              <w:rPr>
                <w:sz w:val="32"/>
              </w:rPr>
            </w:pPr>
          </w:p>
        </w:tc>
      </w:tr>
      <w:tr w:rsidR="00E24166" w:rsidTr="00670EB3">
        <w:trPr>
          <w:trHeight w:val="588"/>
        </w:trPr>
        <w:tc>
          <w:tcPr>
            <w:tcW w:w="522" w:type="dxa"/>
          </w:tcPr>
          <w:p w:rsidR="00E24166" w:rsidRDefault="00E24166" w:rsidP="00670EB3">
            <w:pPr>
              <w:rPr>
                <w:sz w:val="32"/>
              </w:rPr>
            </w:pPr>
          </w:p>
        </w:tc>
        <w:tc>
          <w:tcPr>
            <w:tcW w:w="3890" w:type="dxa"/>
          </w:tcPr>
          <w:p w:rsidR="00E24166" w:rsidRDefault="00E24166" w:rsidP="00670EB3">
            <w:pPr>
              <w:rPr>
                <w:sz w:val="32"/>
              </w:rPr>
            </w:pPr>
          </w:p>
        </w:tc>
        <w:tc>
          <w:tcPr>
            <w:tcW w:w="1828" w:type="dxa"/>
          </w:tcPr>
          <w:p w:rsidR="00E24166" w:rsidRDefault="00E24166" w:rsidP="00670EB3">
            <w:pPr>
              <w:rPr>
                <w:sz w:val="32"/>
              </w:rPr>
            </w:pPr>
          </w:p>
        </w:tc>
        <w:tc>
          <w:tcPr>
            <w:tcW w:w="2339" w:type="dxa"/>
          </w:tcPr>
          <w:p w:rsidR="00E24166" w:rsidRDefault="00E24166" w:rsidP="00670EB3">
            <w:pPr>
              <w:rPr>
                <w:sz w:val="32"/>
              </w:rPr>
            </w:pPr>
          </w:p>
        </w:tc>
      </w:tr>
      <w:tr w:rsidR="00E24166" w:rsidTr="00670EB3">
        <w:trPr>
          <w:trHeight w:val="526"/>
        </w:trPr>
        <w:tc>
          <w:tcPr>
            <w:tcW w:w="522" w:type="dxa"/>
          </w:tcPr>
          <w:p w:rsidR="00E24166" w:rsidRDefault="00E24166" w:rsidP="00670EB3">
            <w:pPr>
              <w:rPr>
                <w:sz w:val="32"/>
              </w:rPr>
            </w:pPr>
          </w:p>
        </w:tc>
        <w:tc>
          <w:tcPr>
            <w:tcW w:w="3890" w:type="dxa"/>
          </w:tcPr>
          <w:p w:rsidR="00E24166" w:rsidRDefault="00E24166" w:rsidP="00670EB3">
            <w:pPr>
              <w:rPr>
                <w:sz w:val="32"/>
              </w:rPr>
            </w:pPr>
          </w:p>
        </w:tc>
        <w:tc>
          <w:tcPr>
            <w:tcW w:w="1828" w:type="dxa"/>
          </w:tcPr>
          <w:p w:rsidR="00E24166" w:rsidRDefault="00E24166" w:rsidP="00670EB3">
            <w:pPr>
              <w:rPr>
                <w:sz w:val="32"/>
              </w:rPr>
            </w:pPr>
          </w:p>
        </w:tc>
        <w:tc>
          <w:tcPr>
            <w:tcW w:w="2339" w:type="dxa"/>
          </w:tcPr>
          <w:p w:rsidR="00E24166" w:rsidRDefault="00E24166" w:rsidP="00670EB3">
            <w:pPr>
              <w:rPr>
                <w:sz w:val="32"/>
              </w:rPr>
            </w:pPr>
          </w:p>
        </w:tc>
      </w:tr>
      <w:tr w:rsidR="00E24166" w:rsidTr="00670EB3">
        <w:trPr>
          <w:trHeight w:val="520"/>
        </w:trPr>
        <w:tc>
          <w:tcPr>
            <w:tcW w:w="522" w:type="dxa"/>
          </w:tcPr>
          <w:p w:rsidR="00E24166" w:rsidRDefault="00E24166" w:rsidP="00670EB3">
            <w:pPr>
              <w:rPr>
                <w:sz w:val="32"/>
              </w:rPr>
            </w:pPr>
          </w:p>
        </w:tc>
        <w:tc>
          <w:tcPr>
            <w:tcW w:w="3890" w:type="dxa"/>
          </w:tcPr>
          <w:p w:rsidR="00E24166" w:rsidRDefault="00E24166" w:rsidP="00670EB3">
            <w:pPr>
              <w:rPr>
                <w:sz w:val="32"/>
              </w:rPr>
            </w:pPr>
          </w:p>
        </w:tc>
        <w:tc>
          <w:tcPr>
            <w:tcW w:w="1828" w:type="dxa"/>
          </w:tcPr>
          <w:p w:rsidR="00E24166" w:rsidRDefault="00E24166" w:rsidP="00670EB3">
            <w:pPr>
              <w:rPr>
                <w:sz w:val="32"/>
              </w:rPr>
            </w:pPr>
          </w:p>
        </w:tc>
        <w:tc>
          <w:tcPr>
            <w:tcW w:w="2339" w:type="dxa"/>
          </w:tcPr>
          <w:p w:rsidR="00E24166" w:rsidRDefault="00E24166" w:rsidP="00670EB3">
            <w:pPr>
              <w:rPr>
                <w:sz w:val="32"/>
              </w:rPr>
            </w:pPr>
          </w:p>
        </w:tc>
      </w:tr>
      <w:tr w:rsidR="00E24166" w:rsidTr="00670EB3">
        <w:trPr>
          <w:trHeight w:val="529"/>
        </w:trPr>
        <w:tc>
          <w:tcPr>
            <w:tcW w:w="522" w:type="dxa"/>
          </w:tcPr>
          <w:p w:rsidR="00E24166" w:rsidRDefault="00E24166" w:rsidP="00670EB3">
            <w:pPr>
              <w:rPr>
                <w:sz w:val="32"/>
              </w:rPr>
            </w:pPr>
          </w:p>
        </w:tc>
        <w:tc>
          <w:tcPr>
            <w:tcW w:w="3890" w:type="dxa"/>
          </w:tcPr>
          <w:p w:rsidR="00E24166" w:rsidRDefault="00E24166" w:rsidP="00670EB3">
            <w:pPr>
              <w:rPr>
                <w:sz w:val="32"/>
              </w:rPr>
            </w:pPr>
          </w:p>
        </w:tc>
        <w:tc>
          <w:tcPr>
            <w:tcW w:w="1828" w:type="dxa"/>
          </w:tcPr>
          <w:p w:rsidR="00E24166" w:rsidRDefault="00E24166" w:rsidP="00670EB3">
            <w:pPr>
              <w:rPr>
                <w:sz w:val="32"/>
              </w:rPr>
            </w:pPr>
          </w:p>
        </w:tc>
        <w:tc>
          <w:tcPr>
            <w:tcW w:w="2339" w:type="dxa"/>
          </w:tcPr>
          <w:p w:rsidR="00E24166" w:rsidRDefault="00E24166" w:rsidP="00670EB3">
            <w:pPr>
              <w:rPr>
                <w:sz w:val="32"/>
              </w:rPr>
            </w:pPr>
          </w:p>
        </w:tc>
      </w:tr>
    </w:tbl>
    <w:p w:rsidR="00E24166" w:rsidRDefault="00E24166" w:rsidP="00E24166">
      <w:pPr>
        <w:rPr>
          <w:sz w:val="28"/>
        </w:rPr>
      </w:pPr>
    </w:p>
    <w:p w:rsidR="00E24166" w:rsidRDefault="00E24166" w:rsidP="00E24166">
      <w:pPr>
        <w:rPr>
          <w:sz w:val="28"/>
        </w:rPr>
      </w:pPr>
      <w:r>
        <w:rPr>
          <w:sz w:val="28"/>
        </w:rPr>
        <w:t>Контролен лист №</w:t>
      </w:r>
    </w:p>
    <w:p w:rsidR="00E24166" w:rsidRDefault="00724A24" w:rsidP="00E24166">
      <w:pPr>
        <w:rPr>
          <w:sz w:val="28"/>
        </w:rPr>
      </w:pPr>
      <w:r>
        <w:rPr>
          <w:sz w:val="28"/>
        </w:rPr>
        <w:t>Зам. гл. с</w:t>
      </w:r>
      <w:r w:rsidR="005476BC">
        <w:rPr>
          <w:sz w:val="28"/>
        </w:rPr>
        <w:t>четоводител НИИ</w:t>
      </w:r>
      <w:r w:rsidR="00E24166">
        <w:rPr>
          <w:sz w:val="28"/>
        </w:rPr>
        <w:t>: ...........</w:t>
      </w:r>
    </w:p>
    <w:p w:rsidR="00E24166" w:rsidRDefault="00E24166" w:rsidP="00E24166">
      <w:pPr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17131" w:rsidRDefault="00717131" w:rsidP="00E24166">
      <w:pPr>
        <w:rPr>
          <w:sz w:val="28"/>
        </w:rPr>
      </w:pPr>
    </w:p>
    <w:p w:rsidR="00E24166" w:rsidRDefault="00E24166" w:rsidP="00E24166">
      <w:pPr>
        <w:rPr>
          <w:sz w:val="28"/>
        </w:rPr>
      </w:pPr>
      <w:r>
        <w:rPr>
          <w:sz w:val="28"/>
        </w:rPr>
        <w:t>Директор НИИ: ................................</w:t>
      </w:r>
    </w:p>
    <w:p w:rsidR="00E24166" w:rsidRDefault="00E24166" w:rsidP="00E2416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</w:p>
    <w:p w:rsidR="00717131" w:rsidRDefault="00717131" w:rsidP="00717131">
      <w:pPr>
        <w:rPr>
          <w:sz w:val="28"/>
        </w:rPr>
      </w:pPr>
    </w:p>
    <w:p w:rsidR="00B12B92" w:rsidRPr="00717131" w:rsidRDefault="00E24166" w:rsidP="00717131">
      <w:pPr>
        <w:rPr>
          <w:sz w:val="28"/>
        </w:rPr>
      </w:pPr>
      <w:r>
        <w:rPr>
          <w:sz w:val="28"/>
        </w:rPr>
        <w:t>Дата ....................</w:t>
      </w:r>
      <w:r w:rsidR="00CC3406">
        <w:rPr>
          <w:b/>
          <w:smallCaps/>
          <w:spacing w:val="12"/>
          <w:sz w:val="28"/>
          <w:szCs w:val="28"/>
        </w:rPr>
        <w:t xml:space="preserve">       </w:t>
      </w:r>
    </w:p>
    <w:p w:rsidR="00A42A48" w:rsidRDefault="00A42A48"/>
    <w:sectPr w:rsidR="00A42A48" w:rsidSect="00717131">
      <w:headerReference w:type="default" r:id="rId7"/>
      <w:pgSz w:w="12240" w:h="15840"/>
      <w:pgMar w:top="1134" w:right="1134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A6D" w:rsidRDefault="008A7A6D" w:rsidP="00B12B92">
      <w:r>
        <w:separator/>
      </w:r>
    </w:p>
  </w:endnote>
  <w:endnote w:type="continuationSeparator" w:id="0">
    <w:p w:rsidR="008A7A6D" w:rsidRDefault="008A7A6D" w:rsidP="00B1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A6D" w:rsidRDefault="008A7A6D" w:rsidP="00B12B92">
      <w:r>
        <w:separator/>
      </w:r>
    </w:p>
  </w:footnote>
  <w:footnote w:type="continuationSeparator" w:id="0">
    <w:p w:rsidR="008A7A6D" w:rsidRDefault="008A7A6D" w:rsidP="00B1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B92" w:rsidRDefault="00B12B92" w:rsidP="00B12B92">
    <w:pPr>
      <w:jc w:val="center"/>
      <w:outlineLvl w:val="0"/>
      <w:rPr>
        <w:b/>
        <w:smallCaps/>
        <w:spacing w:val="12"/>
        <w:sz w:val="28"/>
        <w:szCs w:val="28"/>
        <w:lang w:val="en-US"/>
      </w:rPr>
    </w:pPr>
    <w:r>
      <w:rPr>
        <w:b/>
        <w:smallCaps/>
        <w:noProof/>
        <w:spacing w:val="12"/>
        <w:sz w:val="28"/>
        <w:szCs w:val="28"/>
        <w:lang w:val="en-US" w:eastAsia="en-US"/>
      </w:rPr>
      <w:drawing>
        <wp:anchor distT="0" distB="0" distL="114300" distR="114300" simplePos="0" relativeHeight="251657728" behindDoc="0" locked="0" layoutInCell="1" allowOverlap="1" wp14:anchorId="37FFF159" wp14:editId="70DAB500">
          <wp:simplePos x="0" y="0"/>
          <wp:positionH relativeFrom="column">
            <wp:posOffset>28575</wp:posOffset>
          </wp:positionH>
          <wp:positionV relativeFrom="paragraph">
            <wp:posOffset>101600</wp:posOffset>
          </wp:positionV>
          <wp:extent cx="571500" cy="528955"/>
          <wp:effectExtent l="0" t="0" r="0" b="4445"/>
          <wp:wrapNone/>
          <wp:docPr id="2" name="Picture 2" descr="Logo-Asen Zlatar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Asen Zlataro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28955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060F">
      <w:rPr>
        <w:b/>
        <w:smallCaps/>
        <w:spacing w:val="12"/>
        <w:sz w:val="28"/>
        <w:szCs w:val="28"/>
      </w:rPr>
      <w:t>Университет “Проф. д-р Асен Златаров” – Бургас</w:t>
    </w:r>
  </w:p>
  <w:p w:rsidR="00B12B92" w:rsidRPr="00284A98" w:rsidRDefault="00B12B92" w:rsidP="00B12B92">
    <w:pPr>
      <w:jc w:val="center"/>
      <w:outlineLvl w:val="0"/>
      <w:rPr>
        <w:b/>
        <w:smallCaps/>
        <w:spacing w:val="12"/>
        <w:sz w:val="28"/>
        <w:szCs w:val="28"/>
      </w:rPr>
    </w:pPr>
    <w:r>
      <w:rPr>
        <w:b/>
        <w:smallCaps/>
        <w:spacing w:val="12"/>
        <w:sz w:val="28"/>
        <w:szCs w:val="28"/>
      </w:rPr>
      <w:t>Научноизследователски институт</w:t>
    </w:r>
  </w:p>
  <w:p w:rsidR="00B12B92" w:rsidRPr="006542DE" w:rsidRDefault="00B12B92" w:rsidP="00B12B92">
    <w:pPr>
      <w:jc w:val="center"/>
      <w:rPr>
        <w:b/>
        <w:i/>
        <w:sz w:val="6"/>
        <w:szCs w:val="6"/>
      </w:rPr>
    </w:pPr>
  </w:p>
  <w:p w:rsidR="00B12B92" w:rsidRPr="009A295E" w:rsidRDefault="00B12B92" w:rsidP="00B12B92">
    <w:pPr>
      <w:spacing w:line="216" w:lineRule="auto"/>
      <w:jc w:val="center"/>
      <w:outlineLvl w:val="0"/>
      <w:rPr>
        <w:b/>
        <w:i/>
        <w:sz w:val="22"/>
        <w:szCs w:val="22"/>
      </w:rPr>
    </w:pPr>
    <w:r>
      <w:rPr>
        <w:b/>
        <w:i/>
        <w:sz w:val="22"/>
        <w:szCs w:val="22"/>
      </w:rPr>
      <w:t xml:space="preserve">        </w:t>
    </w:r>
    <w:r w:rsidRPr="009A295E">
      <w:rPr>
        <w:b/>
        <w:i/>
        <w:sz w:val="22"/>
        <w:szCs w:val="22"/>
      </w:rPr>
      <w:t>Бургас 8010,</w:t>
    </w:r>
    <w:r w:rsidRPr="009A295E">
      <w:rPr>
        <w:b/>
        <w:i/>
        <w:sz w:val="22"/>
        <w:szCs w:val="22"/>
        <w:lang w:val="en-US"/>
      </w:rPr>
      <w:t xml:space="preserve"> </w:t>
    </w:r>
    <w:r>
      <w:rPr>
        <w:b/>
        <w:i/>
        <w:sz w:val="22"/>
        <w:szCs w:val="22"/>
      </w:rPr>
      <w:t xml:space="preserve"> бул. “Проф. Якимов” № 1        </w:t>
    </w:r>
  </w:p>
  <w:p w:rsidR="00B12B92" w:rsidRDefault="00B12B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7C"/>
    <w:rsid w:val="0011395D"/>
    <w:rsid w:val="00125453"/>
    <w:rsid w:val="00292076"/>
    <w:rsid w:val="005476BC"/>
    <w:rsid w:val="006D0D7C"/>
    <w:rsid w:val="00717131"/>
    <w:rsid w:val="00724A24"/>
    <w:rsid w:val="008A7A6D"/>
    <w:rsid w:val="009752A5"/>
    <w:rsid w:val="00A42A48"/>
    <w:rsid w:val="00B12B92"/>
    <w:rsid w:val="00CC3406"/>
    <w:rsid w:val="00CF7577"/>
    <w:rsid w:val="00D816E7"/>
    <w:rsid w:val="00E2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7245F"/>
  <w15:docId w15:val="{FB70A15B-1363-4809-A6B7-3A7CA749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qFormat/>
    <w:rsid w:val="00E24166"/>
    <w:pPr>
      <w:keepNext/>
      <w:jc w:val="center"/>
      <w:outlineLvl w:val="1"/>
    </w:pPr>
    <w:rPr>
      <w:caps/>
      <w:sz w:val="3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24166"/>
    <w:pPr>
      <w:keepNext/>
      <w:jc w:val="center"/>
      <w:outlineLvl w:val="2"/>
    </w:pPr>
    <w:rPr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B9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B9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B12B9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B9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rsid w:val="00E24166"/>
    <w:rPr>
      <w:rFonts w:ascii="Times New Roman" w:eastAsia="Times New Roman" w:hAnsi="Times New Roman" w:cs="Times New Roman"/>
      <w:caps/>
      <w:sz w:val="36"/>
      <w:szCs w:val="24"/>
      <w:lang w:val="bg-BG"/>
    </w:rPr>
  </w:style>
  <w:style w:type="character" w:customStyle="1" w:styleId="Heading3Char">
    <w:name w:val="Heading 3 Char"/>
    <w:basedOn w:val="DefaultParagraphFont"/>
    <w:link w:val="Heading3"/>
    <w:rsid w:val="00E24166"/>
    <w:rPr>
      <w:rFonts w:ascii="Times New Roman" w:eastAsia="Times New Roman" w:hAnsi="Times New Roman" w:cs="Times New Roman"/>
      <w:sz w:val="32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1BD35-D014-4E30-9996-E19F63CB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V.Manova</cp:lastModifiedBy>
  <cp:revision>8</cp:revision>
  <dcterms:created xsi:type="dcterms:W3CDTF">2019-04-16T05:57:00Z</dcterms:created>
  <dcterms:modified xsi:type="dcterms:W3CDTF">2023-02-13T07:33:00Z</dcterms:modified>
</cp:coreProperties>
</file>